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AC" w:rsidRPr="00E467AA" w:rsidRDefault="009A4EAC" w:rsidP="00DD3EFA">
      <w:pPr>
        <w:ind w:right="561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5263"/>
        <w:gridCol w:w="4971"/>
      </w:tblGrid>
      <w:tr w:rsidR="00DD3EFA" w:rsidRPr="00E467AA" w:rsidTr="002B2279">
        <w:trPr>
          <w:trHeight w:val="777"/>
        </w:trPr>
        <w:tc>
          <w:tcPr>
            <w:tcW w:w="1630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DD3EFA" w:rsidP="002B2279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7AA">
              <w:rPr>
                <w:rFonts w:ascii="Arial" w:hAnsi="Arial" w:cs="Arial"/>
                <w:sz w:val="32"/>
                <w:szCs w:val="32"/>
              </w:rPr>
              <w:t>Motivation</w:t>
            </w:r>
          </w:p>
        </w:tc>
        <w:tc>
          <w:tcPr>
            <w:tcW w:w="1733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DD3EFA" w:rsidP="002B2279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67AA">
              <w:rPr>
                <w:rFonts w:ascii="Arial" w:hAnsi="Arial" w:cs="Arial"/>
                <w:sz w:val="32"/>
                <w:szCs w:val="32"/>
              </w:rPr>
              <w:t>Ressourcer</w:t>
            </w:r>
          </w:p>
        </w:tc>
        <w:tc>
          <w:tcPr>
            <w:tcW w:w="1637" w:type="pct"/>
          </w:tcPr>
          <w:p w:rsidR="00DD3EFA" w:rsidRPr="00E467AA" w:rsidRDefault="00DD3EFA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</w:p>
          <w:p w:rsidR="00DD3EFA" w:rsidRPr="00E467AA" w:rsidRDefault="00543463" w:rsidP="00543463">
            <w:pPr>
              <w:ind w:right="5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Udfordringer</w:t>
            </w:r>
          </w:p>
        </w:tc>
      </w:tr>
      <w:tr w:rsidR="00DD3EFA" w:rsidRPr="00E467AA" w:rsidTr="00AB5D2F">
        <w:trPr>
          <w:trHeight w:val="7288"/>
        </w:trPr>
        <w:tc>
          <w:tcPr>
            <w:tcW w:w="1630" w:type="pct"/>
          </w:tcPr>
          <w:p w:rsidR="00DD3EFA" w:rsidRPr="00E467AA" w:rsidRDefault="00510B97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  <w:r w:rsidRPr="00E467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E467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67AA">
              <w:rPr>
                <w:rFonts w:ascii="Arial" w:hAnsi="Arial" w:cs="Arial"/>
                <w:sz w:val="22"/>
                <w:szCs w:val="22"/>
              </w:rPr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33" w:type="pct"/>
          </w:tcPr>
          <w:p w:rsidR="00DD3EFA" w:rsidRPr="00E467AA" w:rsidRDefault="00510B97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  <w:r w:rsidRPr="00E467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7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67AA">
              <w:rPr>
                <w:rFonts w:ascii="Arial" w:hAnsi="Arial" w:cs="Arial"/>
                <w:sz w:val="22"/>
                <w:szCs w:val="22"/>
              </w:rPr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37" w:type="pct"/>
          </w:tcPr>
          <w:p w:rsidR="00DD3EFA" w:rsidRPr="00E467AA" w:rsidRDefault="00510B97" w:rsidP="002B2279">
            <w:pPr>
              <w:ind w:right="561"/>
              <w:rPr>
                <w:rFonts w:ascii="Arial" w:hAnsi="Arial" w:cs="Arial"/>
                <w:sz w:val="28"/>
                <w:szCs w:val="28"/>
              </w:rPr>
            </w:pPr>
            <w:r w:rsidRPr="00E467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467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67AA">
              <w:rPr>
                <w:rFonts w:ascii="Arial" w:hAnsi="Arial" w:cs="Arial"/>
                <w:sz w:val="22"/>
                <w:szCs w:val="22"/>
              </w:rPr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B2279"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="002B2279"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="002B2279"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="002B2279"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="002B2279" w:rsidRPr="00E467AA">
              <w:rPr>
                <w:rFonts w:ascii="Arial" w:hAnsi="Arial" w:cs="Arial"/>
                <w:sz w:val="22"/>
                <w:szCs w:val="22"/>
              </w:rPr>
              <w:t> </w:t>
            </w:r>
            <w:r w:rsidRPr="00E467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D3EFA" w:rsidRPr="00E467AA" w:rsidRDefault="00DD3EFA" w:rsidP="002B2279">
      <w:pPr>
        <w:rPr>
          <w:rFonts w:ascii="Arial" w:hAnsi="Arial" w:cs="Arial"/>
          <w:b/>
          <w:sz w:val="28"/>
          <w:szCs w:val="28"/>
        </w:rPr>
      </w:pPr>
    </w:p>
    <w:sectPr w:rsidR="00DD3EFA" w:rsidRPr="00E467AA" w:rsidSect="00DD3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6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A2" w:rsidRDefault="00AF03A2">
      <w:r>
        <w:separator/>
      </w:r>
    </w:p>
  </w:endnote>
  <w:endnote w:type="continuationSeparator" w:id="0">
    <w:p w:rsidR="00AF03A2" w:rsidRDefault="00A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1" w:rsidRDefault="003931B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C" w:rsidRPr="00AB5D2F" w:rsidRDefault="00AB5D2F" w:rsidP="00510B97">
    <w:pPr>
      <w:pStyle w:val="Sidefod"/>
      <w:jc w:val="center"/>
      <w:rPr>
        <w:rFonts w:ascii="Arial" w:hAnsi="Arial" w:cs="Arial"/>
      </w:rPr>
    </w:pPr>
    <w:r w:rsidRPr="00AB5D2F">
      <w:rPr>
        <w:rFonts w:ascii="Arial" w:hAnsi="Arial" w:cs="Arial"/>
      </w:rPr>
      <w:t xml:space="preserve">VISS </w:t>
    </w:r>
    <w:r w:rsidR="00543463">
      <w:rPr>
        <w:rFonts w:ascii="Arial" w:hAnsi="Arial" w:cs="Arial"/>
      </w:rPr>
      <w:t>– Videnscenter Sølund Skanderborg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1" w:rsidRDefault="003931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A2" w:rsidRDefault="00AF03A2">
      <w:r>
        <w:separator/>
      </w:r>
    </w:p>
  </w:footnote>
  <w:footnote w:type="continuationSeparator" w:id="0">
    <w:p w:rsidR="00AF03A2" w:rsidRDefault="00AF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1" w:rsidRDefault="003931B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AA" w:rsidRDefault="00FD2956" w:rsidP="00E467AA">
    <w:pPr>
      <w:ind w:right="561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8994140</wp:posOffset>
          </wp:positionH>
          <wp:positionV relativeFrom="paragraph">
            <wp:posOffset>-314325</wp:posOffset>
          </wp:positionV>
          <wp:extent cx="771525" cy="7442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7AA" w:rsidRPr="00E467AA">
      <w:rPr>
        <w:b/>
        <w:sz w:val="36"/>
        <w:szCs w:val="36"/>
      </w:rPr>
      <w:t xml:space="preserve"> </w:t>
    </w:r>
    <w:r w:rsidR="000F7AC9">
      <w:rPr>
        <w:rFonts w:ascii="Arial" w:hAnsi="Arial" w:cs="Arial"/>
        <w:b/>
        <w:sz w:val="36"/>
        <w:szCs w:val="36"/>
      </w:rPr>
      <w:t>Individuelle</w:t>
    </w:r>
    <w:r w:rsidR="00E467AA" w:rsidRPr="00E467AA">
      <w:rPr>
        <w:rFonts w:ascii="Arial" w:hAnsi="Arial" w:cs="Arial"/>
        <w:b/>
        <w:sz w:val="36"/>
        <w:szCs w:val="36"/>
      </w:rPr>
      <w:t xml:space="preserve"> forudsætningsobservationer</w:t>
    </w:r>
    <w:r w:rsidR="003931B1">
      <w:rPr>
        <w:rFonts w:ascii="Arial" w:hAnsi="Arial" w:cs="Arial"/>
        <w:b/>
        <w:sz w:val="36"/>
        <w:szCs w:val="36"/>
      </w:rPr>
      <w:t xml:space="preserve"> - Medarbejder</w:t>
    </w:r>
  </w:p>
  <w:p w:rsidR="009B094C" w:rsidRDefault="009B094C" w:rsidP="000001C4">
    <w:pPr>
      <w:pStyle w:val="Sidehoved"/>
      <w:ind w:right="-2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1" w:rsidRDefault="003931B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FA"/>
    <w:rsid w:val="000001C4"/>
    <w:rsid w:val="00046218"/>
    <w:rsid w:val="000D23FD"/>
    <w:rsid w:val="000F7AC9"/>
    <w:rsid w:val="00104CAE"/>
    <w:rsid w:val="001643FA"/>
    <w:rsid w:val="001779FB"/>
    <w:rsid w:val="001A30CF"/>
    <w:rsid w:val="00206676"/>
    <w:rsid w:val="002422C2"/>
    <w:rsid w:val="002A302C"/>
    <w:rsid w:val="002B2279"/>
    <w:rsid w:val="002B6F38"/>
    <w:rsid w:val="002E7F7D"/>
    <w:rsid w:val="003931B1"/>
    <w:rsid w:val="003F5B0F"/>
    <w:rsid w:val="00472915"/>
    <w:rsid w:val="00510B97"/>
    <w:rsid w:val="00533216"/>
    <w:rsid w:val="00543463"/>
    <w:rsid w:val="006B5BBA"/>
    <w:rsid w:val="007511FB"/>
    <w:rsid w:val="00865D51"/>
    <w:rsid w:val="009A4EAC"/>
    <w:rsid w:val="009B094C"/>
    <w:rsid w:val="00A73FD8"/>
    <w:rsid w:val="00AB1274"/>
    <w:rsid w:val="00AB5D2F"/>
    <w:rsid w:val="00AF03A2"/>
    <w:rsid w:val="00B84E16"/>
    <w:rsid w:val="00C8540C"/>
    <w:rsid w:val="00CB4206"/>
    <w:rsid w:val="00D205F8"/>
    <w:rsid w:val="00DC7605"/>
    <w:rsid w:val="00DD3EFA"/>
    <w:rsid w:val="00E467AA"/>
    <w:rsid w:val="00E65BCC"/>
    <w:rsid w:val="00E66773"/>
    <w:rsid w:val="00F15578"/>
    <w:rsid w:val="00FA054E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AF14BA"/>
  <w15:chartTrackingRefBased/>
  <w15:docId w15:val="{9E586824-2EA5-461E-B321-262E6DA6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F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DD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A30C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1A30CF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1A30C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1A30C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1A30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1A30CF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510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6805-09E8-489E-83E5-B8B5B2E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Individuelle forudsætningsobservationer - Borger</vt:lpstr>
    </vt:vector>
  </TitlesOfParts>
  <Company>Skanderborg Kommune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Individuelle forudsætningsobservationer - Medarbejder</dc:title>
  <dc:subject/>
  <dc:creator>gamiwe</dc:creator>
  <cp:keywords/>
  <cp:lastModifiedBy>Liselotte Kruse Balslev Hansen</cp:lastModifiedBy>
  <cp:revision>3</cp:revision>
  <dcterms:created xsi:type="dcterms:W3CDTF">2022-01-05T11:55:00Z</dcterms:created>
  <dcterms:modified xsi:type="dcterms:W3CDTF">2022-01-05T11:55:00Z</dcterms:modified>
</cp:coreProperties>
</file>